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06" w:rsidRDefault="00D17406"/>
    <w:p w:rsidR="00E2537B" w:rsidRDefault="00E2537B" w:rsidP="00E2537B">
      <w:pPr>
        <w:spacing w:after="0" w:line="240" w:lineRule="auto"/>
        <w:ind w:left="147" w:right="142" w:hanging="11"/>
      </w:pPr>
      <w:r>
        <w:t xml:space="preserve">Az ÓZDI SZAKKÉPZÉSI CENTRUM </w:t>
      </w:r>
    </w:p>
    <w:p w:rsidR="00E2537B" w:rsidRDefault="00E2537B" w:rsidP="00E2537B">
      <w:pPr>
        <w:ind w:left="147" w:right="138"/>
      </w:pPr>
      <w:proofErr w:type="gramStart"/>
      <w:r>
        <w:t>pályázatot</w:t>
      </w:r>
      <w:proofErr w:type="gramEnd"/>
      <w:r>
        <w:t xml:space="preserve"> hirdet </w:t>
      </w:r>
    </w:p>
    <w:p w:rsidR="00E2537B" w:rsidRDefault="00E2537B" w:rsidP="00E2537B">
      <w:pPr>
        <w:spacing w:after="120" w:line="240" w:lineRule="auto"/>
        <w:ind w:left="147" w:right="142" w:hanging="11"/>
      </w:pPr>
      <w:proofErr w:type="gramStart"/>
      <w:r>
        <w:t>az</w:t>
      </w:r>
      <w:proofErr w:type="gramEnd"/>
      <w:r>
        <w:t xml:space="preserve"> </w:t>
      </w:r>
      <w:r w:rsidRPr="00C171AB">
        <w:rPr>
          <w:b/>
        </w:rPr>
        <w:t>Ózdi SZC Bródy Imre Technikumban</w:t>
      </w:r>
      <w:r>
        <w:t xml:space="preserve"> betöltendő </w:t>
      </w:r>
    </w:p>
    <w:p w:rsidR="00E2537B" w:rsidRDefault="00E2537B" w:rsidP="00E2537B">
      <w:pPr>
        <w:spacing w:after="120" w:line="360" w:lineRule="auto"/>
        <w:ind w:left="147" w:right="136" w:hanging="11"/>
      </w:pPr>
      <w:r>
        <w:rPr>
          <w:b/>
        </w:rPr>
        <w:t xml:space="preserve"> </w:t>
      </w:r>
      <w:proofErr w:type="gramStart"/>
      <w:r>
        <w:rPr>
          <w:b/>
        </w:rPr>
        <w:t>informatika</w:t>
      </w:r>
      <w:r>
        <w:t xml:space="preserve"> </w:t>
      </w:r>
      <w:r w:rsidRPr="004021C5">
        <w:rPr>
          <w:b/>
        </w:rPr>
        <w:t>oktató</w:t>
      </w:r>
      <w:proofErr w:type="gramEnd"/>
      <w:r>
        <w:t xml:space="preserve"> munkakör betöltésére. </w:t>
      </w:r>
    </w:p>
    <w:p w:rsidR="00E2537B" w:rsidRDefault="00E2537B" w:rsidP="00E2537B">
      <w:pPr>
        <w:spacing w:after="120" w:line="240" w:lineRule="auto"/>
        <w:ind w:left="1978" w:right="1967" w:hanging="11"/>
      </w:pPr>
      <w:r>
        <w:rPr>
          <w:u w:val="single" w:color="000000"/>
        </w:rPr>
        <w:t>A jogviszony időtartama:</w:t>
      </w:r>
      <w:r>
        <w:t xml:space="preserve"> </w:t>
      </w:r>
    </w:p>
    <w:p w:rsidR="00E2537B" w:rsidRDefault="00E2537B" w:rsidP="00E2537B">
      <w:pPr>
        <w:ind w:left="147" w:right="139"/>
      </w:pPr>
      <w:proofErr w:type="gramStart"/>
      <w:r>
        <w:t>határozatlan</w:t>
      </w:r>
      <w:proofErr w:type="gramEnd"/>
      <w:r>
        <w:t xml:space="preserve"> idejű munkaviszony </w:t>
      </w:r>
    </w:p>
    <w:p w:rsidR="00E2537B" w:rsidRDefault="00E2537B" w:rsidP="00E2537B">
      <w:pPr>
        <w:spacing w:after="112"/>
        <w:ind w:left="1975" w:right="1965"/>
      </w:pPr>
      <w:r>
        <w:rPr>
          <w:u w:val="single" w:color="000000"/>
        </w:rPr>
        <w:t>A foglalkoztatás jellege:</w:t>
      </w:r>
      <w:r>
        <w:t xml:space="preserve"> </w:t>
      </w:r>
    </w:p>
    <w:p w:rsidR="00E2537B" w:rsidRDefault="00E2537B" w:rsidP="00E2537B">
      <w:pPr>
        <w:ind w:left="147" w:right="137"/>
      </w:pPr>
      <w:r>
        <w:t xml:space="preserve">Teljes munkaidős foglalkoztatás, ezen belül heti 22 tanóra megtartása. </w:t>
      </w:r>
    </w:p>
    <w:p w:rsidR="00E2537B" w:rsidRDefault="00E2537B" w:rsidP="00E2537B">
      <w:pPr>
        <w:spacing w:after="120" w:line="240" w:lineRule="auto"/>
        <w:ind w:left="329" w:right="227" w:hanging="11"/>
      </w:pPr>
      <w:r>
        <w:rPr>
          <w:u w:val="single" w:color="000000"/>
        </w:rPr>
        <w:t>A munkavégzés helye:</w:t>
      </w:r>
      <w:r>
        <w:t xml:space="preserve"> </w:t>
      </w:r>
    </w:p>
    <w:p w:rsidR="00E2537B" w:rsidRDefault="00E2537B" w:rsidP="00E2537B">
      <w:pPr>
        <w:spacing w:after="120" w:line="240" w:lineRule="auto"/>
        <w:ind w:left="329" w:right="227" w:hanging="11"/>
      </w:pPr>
      <w:r>
        <w:t xml:space="preserve">Ózdi SZC Bródy Imre Technikum </w:t>
      </w:r>
      <w:r>
        <w:br/>
        <w:t xml:space="preserve">3600 Ózd, Petőfi út 20. </w:t>
      </w:r>
    </w:p>
    <w:p w:rsidR="00E2537B" w:rsidRDefault="00E2537B" w:rsidP="00E2537B">
      <w:pPr>
        <w:spacing w:after="120" w:line="240" w:lineRule="auto"/>
        <w:ind w:left="5" w:right="0" w:hanging="11"/>
      </w:pPr>
      <w:r w:rsidRPr="00B90FAA">
        <w:rPr>
          <w:u w:val="single"/>
        </w:rPr>
        <w:t>A munkakörbe tartozó megbízással járó lényeges feladatok:</w:t>
      </w:r>
      <w:r>
        <w:t xml:space="preserve"> </w:t>
      </w:r>
    </w:p>
    <w:p w:rsidR="00E2537B" w:rsidRDefault="00E2537B" w:rsidP="00E2537B">
      <w:pPr>
        <w:spacing w:after="120" w:line="240" w:lineRule="auto"/>
        <w:ind w:left="5" w:right="0" w:hanging="11"/>
      </w:pPr>
      <w:proofErr w:type="gramStart"/>
      <w:r w:rsidRPr="004254D7">
        <w:rPr>
          <w:b/>
        </w:rPr>
        <w:t>informatika</w:t>
      </w:r>
      <w:proofErr w:type="gramEnd"/>
      <w:r w:rsidRPr="004254D7">
        <w:rPr>
          <w:b/>
        </w:rPr>
        <w:t xml:space="preserve"> ágazat</w:t>
      </w:r>
      <w:r>
        <w:rPr>
          <w:b/>
        </w:rPr>
        <w:t xml:space="preserve"> területén </w:t>
      </w:r>
      <w:r w:rsidRPr="00070C52">
        <w:rPr>
          <w:b/>
        </w:rPr>
        <w:t xml:space="preserve">szakmai </w:t>
      </w:r>
      <w:r>
        <w:rPr>
          <w:b/>
        </w:rPr>
        <w:t xml:space="preserve">elméleti </w:t>
      </w:r>
      <w:r w:rsidRPr="00C327E2">
        <w:rPr>
          <w:i/>
        </w:rPr>
        <w:t>és/vagy</w:t>
      </w:r>
      <w:r>
        <w:rPr>
          <w:b/>
        </w:rPr>
        <w:t xml:space="preserve"> gyakorlati tantárgyak </w:t>
      </w:r>
      <w:r>
        <w:rPr>
          <w:b/>
        </w:rPr>
        <w:br/>
      </w:r>
      <w:r w:rsidRPr="00B90FAA">
        <w:rPr>
          <w:b/>
        </w:rPr>
        <w:t>oktatása technikumban</w:t>
      </w:r>
      <w:r>
        <w:t>.</w:t>
      </w:r>
    </w:p>
    <w:p w:rsidR="00E2537B" w:rsidRPr="004254D7" w:rsidRDefault="00E2537B" w:rsidP="00E2537B">
      <w:pPr>
        <w:spacing w:after="120" w:line="240" w:lineRule="auto"/>
        <w:ind w:left="5" w:right="0" w:hanging="11"/>
        <w:rPr>
          <w:u w:val="single"/>
        </w:rPr>
      </w:pPr>
      <w:r w:rsidRPr="004254D7">
        <w:rPr>
          <w:u w:val="single"/>
        </w:rPr>
        <w:t>Ennek keretében előnyt jelent:</w:t>
      </w:r>
    </w:p>
    <w:p w:rsidR="00E2537B" w:rsidRDefault="00E2537B" w:rsidP="00E2537B">
      <w:pPr>
        <w:pStyle w:val="Listaszerbekezds"/>
        <w:numPr>
          <w:ilvl w:val="0"/>
          <w:numId w:val="4"/>
        </w:numPr>
        <w:spacing w:after="0" w:line="240" w:lineRule="auto"/>
        <w:ind w:left="284" w:right="0" w:hanging="142"/>
      </w:pPr>
      <w:r>
        <w:t>informatikai hálózatok tervezésében, kivitelezésében, üzemeltetésében,</w:t>
      </w:r>
    </w:p>
    <w:p w:rsidR="00E2537B" w:rsidRDefault="00E2537B" w:rsidP="00E2537B">
      <w:pPr>
        <w:pStyle w:val="Listaszerbekezds"/>
        <w:numPr>
          <w:ilvl w:val="0"/>
          <w:numId w:val="4"/>
        </w:numPr>
        <w:spacing w:after="0" w:line="240" w:lineRule="auto"/>
        <w:ind w:left="1134" w:right="883"/>
      </w:pPr>
      <w:r>
        <w:t xml:space="preserve">szerverek és felhőszolgáltatások telepítésében, beállításában és </w:t>
      </w:r>
    </w:p>
    <w:p w:rsidR="00E2537B" w:rsidRDefault="00E2537B" w:rsidP="00E2537B">
      <w:pPr>
        <w:spacing w:after="120" w:line="240" w:lineRule="auto"/>
        <w:ind w:left="1701" w:right="1310" w:hanging="11"/>
      </w:pPr>
      <w:proofErr w:type="gramStart"/>
      <w:r>
        <w:t>programozásban</w:t>
      </w:r>
      <w:proofErr w:type="gramEnd"/>
      <w:r>
        <w:t xml:space="preserve"> szerzett jártasság.</w:t>
      </w:r>
    </w:p>
    <w:p w:rsidR="00E2537B" w:rsidRDefault="00E2537B" w:rsidP="00E2537B">
      <w:pPr>
        <w:spacing w:after="120" w:line="240" w:lineRule="auto"/>
        <w:ind w:left="1978" w:right="1967" w:hanging="11"/>
      </w:pPr>
      <w:r>
        <w:rPr>
          <w:u w:val="single" w:color="000000"/>
        </w:rPr>
        <w:t>Pályázati feltételek:</w:t>
      </w:r>
      <w:r>
        <w:t xml:space="preserve"> </w:t>
      </w:r>
    </w:p>
    <w:p w:rsidR="00E2537B" w:rsidRDefault="00E2537B" w:rsidP="00E2537B">
      <w:pPr>
        <w:numPr>
          <w:ilvl w:val="2"/>
          <w:numId w:val="3"/>
        </w:numPr>
        <w:spacing w:after="0" w:line="240" w:lineRule="auto"/>
        <w:ind w:left="1276" w:right="136" w:hanging="119"/>
      </w:pPr>
      <w:r>
        <w:t xml:space="preserve">a 12/2020. (II.7) Kormányrendelet 134. §. </w:t>
      </w:r>
      <w:r w:rsidRPr="006F1C61">
        <w:t>(2), (3)</w:t>
      </w:r>
      <w:r>
        <w:t xml:space="preserve"> bekezdések szerinti végzettség, </w:t>
      </w:r>
    </w:p>
    <w:p w:rsidR="00E2537B" w:rsidRDefault="00E2537B" w:rsidP="00E2537B">
      <w:pPr>
        <w:numPr>
          <w:ilvl w:val="2"/>
          <w:numId w:val="3"/>
        </w:numPr>
        <w:spacing w:after="120" w:line="240" w:lineRule="auto"/>
        <w:ind w:left="1417" w:right="136" w:hanging="119"/>
      </w:pPr>
      <w:r>
        <w:t xml:space="preserve">cselekvőképesség, büntetlen előélet </w:t>
      </w:r>
    </w:p>
    <w:p w:rsidR="00E2537B" w:rsidRDefault="00E2537B" w:rsidP="00E2537B">
      <w:pPr>
        <w:spacing w:after="120" w:line="240" w:lineRule="auto"/>
        <w:ind w:left="5" w:right="0" w:hanging="11"/>
        <w:rPr>
          <w:u w:val="single" w:color="000000"/>
        </w:rPr>
      </w:pPr>
      <w:r w:rsidRPr="00A43AAA">
        <w:rPr>
          <w:u w:val="single" w:color="000000"/>
        </w:rPr>
        <w:t xml:space="preserve">Elvárt </w:t>
      </w:r>
      <w:proofErr w:type="gramStart"/>
      <w:r w:rsidRPr="00A43AAA">
        <w:rPr>
          <w:u w:val="single" w:color="000000"/>
        </w:rPr>
        <w:t>kompetenciák</w:t>
      </w:r>
      <w:proofErr w:type="gramEnd"/>
      <w:r>
        <w:rPr>
          <w:u w:val="single" w:color="000000"/>
        </w:rPr>
        <w:t xml:space="preserve">: </w:t>
      </w:r>
    </w:p>
    <w:p w:rsidR="00E2537B" w:rsidRDefault="00E2537B" w:rsidP="00E2537B">
      <w:pPr>
        <w:spacing w:after="120" w:line="360" w:lineRule="auto"/>
        <w:ind w:left="5" w:right="0" w:hanging="11"/>
      </w:pPr>
      <w:proofErr w:type="gramStart"/>
      <w:r>
        <w:t>magabiztos</w:t>
      </w:r>
      <w:proofErr w:type="gramEnd"/>
      <w:r>
        <w:t xml:space="preserve"> szakmai tudás, együttműködési készség </w:t>
      </w:r>
    </w:p>
    <w:p w:rsidR="00E2537B" w:rsidRDefault="00E2537B" w:rsidP="00E2537B">
      <w:pPr>
        <w:spacing w:after="120" w:line="240" w:lineRule="auto"/>
        <w:ind w:left="1985" w:right="1916" w:hanging="11"/>
        <w:rPr>
          <w:u w:val="single" w:color="000000"/>
        </w:rPr>
      </w:pPr>
      <w:r>
        <w:rPr>
          <w:u w:val="single" w:color="000000"/>
        </w:rPr>
        <w:t>A pályázat részeként benyújtandó iratok, igazolások:</w:t>
      </w:r>
      <w:r w:rsidRPr="00070C52">
        <w:rPr>
          <w:u w:val="single" w:color="000000"/>
        </w:rPr>
        <w:t xml:space="preserve"> </w:t>
      </w:r>
    </w:p>
    <w:p w:rsidR="00E2537B" w:rsidRDefault="00E2537B" w:rsidP="00E2537B">
      <w:pPr>
        <w:numPr>
          <w:ilvl w:val="2"/>
          <w:numId w:val="3"/>
        </w:numPr>
        <w:spacing w:after="0" w:line="240" w:lineRule="auto"/>
        <w:ind w:left="1417" w:right="136" w:hanging="119"/>
      </w:pPr>
      <w:r>
        <w:t xml:space="preserve">végzettséget igazoló </w:t>
      </w:r>
      <w:proofErr w:type="gramStart"/>
      <w:r>
        <w:t>dokumentumok</w:t>
      </w:r>
      <w:proofErr w:type="gramEnd"/>
      <w:r>
        <w:t xml:space="preserve"> másolata, </w:t>
      </w:r>
    </w:p>
    <w:p w:rsidR="00E2537B" w:rsidRDefault="00E2537B" w:rsidP="00E2537B">
      <w:pPr>
        <w:numPr>
          <w:ilvl w:val="2"/>
          <w:numId w:val="3"/>
        </w:numPr>
        <w:spacing w:after="0" w:line="240" w:lineRule="auto"/>
        <w:ind w:left="1418" w:right="137" w:hanging="118"/>
      </w:pPr>
      <w:r>
        <w:t xml:space="preserve">motivációs levél és szakmai önéletrajz, </w:t>
      </w:r>
    </w:p>
    <w:p w:rsidR="00E2537B" w:rsidRDefault="00E2537B" w:rsidP="00E2537B">
      <w:pPr>
        <w:numPr>
          <w:ilvl w:val="2"/>
          <w:numId w:val="3"/>
        </w:numPr>
        <w:spacing w:after="0" w:line="240" w:lineRule="auto"/>
        <w:ind w:left="1418" w:right="137" w:hanging="118"/>
      </w:pPr>
      <w:r>
        <w:t xml:space="preserve">30 napnál nem régebbi hatósági erkölcsi bizonyítvány, </w:t>
      </w:r>
    </w:p>
    <w:p w:rsidR="00E2537B" w:rsidRDefault="00E2537B" w:rsidP="00E2537B">
      <w:pPr>
        <w:numPr>
          <w:ilvl w:val="2"/>
          <w:numId w:val="2"/>
        </w:numPr>
        <w:spacing w:after="120" w:line="240" w:lineRule="auto"/>
        <w:ind w:left="147" w:right="136" w:hanging="119"/>
      </w:pPr>
      <w:r>
        <w:t xml:space="preserve">hozzájáruló nyilatkozat </w:t>
      </w:r>
      <w:r>
        <w:br/>
        <w:t xml:space="preserve">a pályázati anyagban foglalt személyes adatok és a pályázati anyag kezelésére vonatkozóan. </w:t>
      </w:r>
    </w:p>
    <w:p w:rsidR="00E2537B" w:rsidRDefault="00E2537B" w:rsidP="00E2537B">
      <w:pPr>
        <w:spacing w:before="120" w:after="0" w:line="240" w:lineRule="auto"/>
        <w:ind w:left="147" w:right="136" w:hanging="11"/>
        <w:contextualSpacing/>
        <w:rPr>
          <w:u w:val="single"/>
        </w:rPr>
      </w:pPr>
    </w:p>
    <w:p w:rsidR="00E2537B" w:rsidRPr="006E5885" w:rsidRDefault="00E2537B" w:rsidP="00E2537B">
      <w:pPr>
        <w:spacing w:before="120" w:after="120" w:line="360" w:lineRule="auto"/>
        <w:ind w:left="147" w:right="136" w:hanging="11"/>
        <w:contextualSpacing/>
        <w:rPr>
          <w:u w:val="single"/>
        </w:rPr>
      </w:pPr>
      <w:r w:rsidRPr="006E5885">
        <w:rPr>
          <w:u w:val="single"/>
        </w:rPr>
        <w:t>Munkakör betöltésének legkorábbi időpontja: 202</w:t>
      </w:r>
      <w:r>
        <w:rPr>
          <w:u w:val="single"/>
        </w:rPr>
        <w:t>4</w:t>
      </w:r>
      <w:r w:rsidRPr="006E5885">
        <w:rPr>
          <w:u w:val="single"/>
        </w:rPr>
        <w:t>. augusztus 2</w:t>
      </w:r>
      <w:r>
        <w:rPr>
          <w:u w:val="single"/>
        </w:rPr>
        <w:t>6</w:t>
      </w:r>
      <w:r w:rsidRPr="006E5885">
        <w:rPr>
          <w:u w:val="single"/>
        </w:rPr>
        <w:t xml:space="preserve">. </w:t>
      </w:r>
    </w:p>
    <w:p w:rsidR="00E2537B" w:rsidRDefault="00E2537B" w:rsidP="00E2537B">
      <w:pPr>
        <w:ind w:left="147" w:right="136"/>
      </w:pPr>
      <w:r w:rsidRPr="00070C52">
        <w:rPr>
          <w:u w:val="single"/>
        </w:rPr>
        <w:t>Pályázat benyújtásának határideje</w:t>
      </w:r>
      <w:r>
        <w:t xml:space="preserve">: 2024. augusztus 9. </w:t>
      </w:r>
    </w:p>
    <w:p w:rsidR="00E2537B" w:rsidRDefault="00E2537B" w:rsidP="00E2537B">
      <w:pPr>
        <w:spacing w:after="160"/>
        <w:ind w:left="0" w:right="0" w:firstLine="0"/>
        <w:jc w:val="left"/>
      </w:pPr>
      <w:r>
        <w:br w:type="page"/>
      </w:r>
    </w:p>
    <w:p w:rsidR="00E2537B" w:rsidRDefault="00E2537B" w:rsidP="00E2537B">
      <w:pPr>
        <w:spacing w:after="0" w:line="240" w:lineRule="auto"/>
        <w:ind w:left="147" w:right="91" w:hanging="11"/>
      </w:pPr>
      <w:r>
        <w:lastRenderedPageBreak/>
        <w:t xml:space="preserve">A pályázati kiírással kapcsolatosan további </w:t>
      </w:r>
      <w:proofErr w:type="gramStart"/>
      <w:r>
        <w:t>információt</w:t>
      </w:r>
      <w:proofErr w:type="gramEnd"/>
      <w:r>
        <w:t xml:space="preserve"> Deklava Marianna igazgató nyújt</w:t>
      </w:r>
    </w:p>
    <w:p w:rsidR="00E2537B" w:rsidRDefault="00E2537B" w:rsidP="00E2537B">
      <w:pPr>
        <w:spacing w:after="0" w:line="359" w:lineRule="auto"/>
        <w:ind w:left="147" w:right="89"/>
      </w:pPr>
      <w:r>
        <w:t xml:space="preserve"> </w:t>
      </w:r>
      <w:proofErr w:type="gramStart"/>
      <w:r>
        <w:t>a</w:t>
      </w:r>
      <w:proofErr w:type="gramEnd"/>
      <w:r>
        <w:t xml:space="preserve"> 06 48/572-067 -es telefonszámon. </w:t>
      </w:r>
    </w:p>
    <w:p w:rsidR="00E2537B" w:rsidRDefault="00E2537B" w:rsidP="00E2537B">
      <w:pPr>
        <w:spacing w:after="112"/>
        <w:ind w:left="1975" w:right="1965"/>
      </w:pPr>
      <w:r>
        <w:rPr>
          <w:u w:val="single" w:color="000000"/>
        </w:rPr>
        <w:t>A pályázat benyújtásának lehetséges módjai:</w:t>
      </w:r>
      <w:r>
        <w:t xml:space="preserve"> </w:t>
      </w:r>
    </w:p>
    <w:p w:rsidR="00E2537B" w:rsidRDefault="00E2537B" w:rsidP="00E2537B">
      <w:pPr>
        <w:numPr>
          <w:ilvl w:val="0"/>
          <w:numId w:val="1"/>
        </w:numPr>
        <w:spacing w:after="120" w:line="240" w:lineRule="auto"/>
        <w:ind w:left="272" w:right="108" w:hanging="119"/>
      </w:pPr>
      <w:r w:rsidRPr="00B71197">
        <w:rPr>
          <w:u w:val="single"/>
        </w:rPr>
        <w:t>Postai úton</w:t>
      </w:r>
      <w:r>
        <w:t xml:space="preserve"> az Ózdi SZC Bródy Imre Technikum címére (3600 Ózd, Petőfi út 20).</w:t>
      </w:r>
      <w:r>
        <w:br/>
        <w:t>történő megküldésével.</w:t>
      </w:r>
    </w:p>
    <w:p w:rsidR="00E2537B" w:rsidRDefault="00E2537B" w:rsidP="00E2537B">
      <w:pPr>
        <w:numPr>
          <w:ilvl w:val="0"/>
          <w:numId w:val="1"/>
        </w:numPr>
        <w:spacing w:after="112"/>
        <w:ind w:left="147" w:right="137" w:hanging="118"/>
      </w:pPr>
      <w:bookmarkStart w:id="0" w:name="_GoBack"/>
      <w:r w:rsidRPr="00B71197">
        <w:rPr>
          <w:u w:val="single"/>
        </w:rPr>
        <w:t>Elektronikus úton</w:t>
      </w:r>
      <w:r>
        <w:t xml:space="preserve"> </w:t>
      </w:r>
      <w:bookmarkEnd w:id="0"/>
      <w:r>
        <w:t>a titkarsag@brody-ozd.edu.hu e-mail címen keresztül</w:t>
      </w:r>
      <w:r>
        <w:br/>
        <w:t>Deklava Marianna igazgató részére.</w:t>
      </w:r>
    </w:p>
    <w:p w:rsidR="00E2537B" w:rsidRDefault="00E2537B" w:rsidP="00E2537B">
      <w:pPr>
        <w:spacing w:after="112"/>
        <w:ind w:left="1975" w:right="1967"/>
      </w:pPr>
      <w:r>
        <w:rPr>
          <w:u w:val="single" w:color="000000"/>
        </w:rPr>
        <w:t>A pályázat elbírálásának módja rendje:</w:t>
      </w:r>
      <w:r>
        <w:t xml:space="preserve"> </w:t>
      </w:r>
    </w:p>
    <w:p w:rsidR="00E2537B" w:rsidRDefault="00E2537B" w:rsidP="00E2537B">
      <w:pPr>
        <w:spacing w:after="112"/>
        <w:ind w:left="49" w:right="0" w:firstLine="0"/>
      </w:pPr>
      <w:r>
        <w:t xml:space="preserve"> A pályázókat az iskola igazgatója hallgatja meg, javaslatát megküldi </w:t>
      </w:r>
      <w:r>
        <w:br/>
        <w:t xml:space="preserve">az Ózdi Szakképzési Centrum főigazgatójának a végleges döntés érdekében. </w:t>
      </w:r>
    </w:p>
    <w:p w:rsidR="00E2537B" w:rsidRDefault="00E2537B" w:rsidP="00E2537B">
      <w:pPr>
        <w:ind w:left="147" w:right="137"/>
      </w:pPr>
      <w:r w:rsidRPr="00066614">
        <w:rPr>
          <w:u w:val="single"/>
        </w:rPr>
        <w:t>A pályázat elbírálásának határideje</w:t>
      </w:r>
      <w:r>
        <w:t xml:space="preserve">: 2024. augusztus 16. </w:t>
      </w:r>
    </w:p>
    <w:p w:rsidR="00E2537B" w:rsidRDefault="00E2537B" w:rsidP="00E2537B">
      <w:pPr>
        <w:spacing w:after="0" w:line="240" w:lineRule="auto"/>
        <w:ind w:left="147" w:right="142" w:hanging="11"/>
      </w:pPr>
      <w:r>
        <w:t xml:space="preserve">A munkáltatóval kapcsolatban további </w:t>
      </w:r>
      <w:proofErr w:type="gramStart"/>
      <w:r>
        <w:t>információt</w:t>
      </w:r>
      <w:proofErr w:type="gramEnd"/>
      <w:r>
        <w:t xml:space="preserve"> </w:t>
      </w:r>
      <w:r>
        <w:br/>
        <w:t xml:space="preserve">a www.ozdiszc.hu és a www.brody-ozd.edu.hu </w:t>
      </w:r>
      <w:r>
        <w:br/>
        <w:t xml:space="preserve">honlapokon szerezhetnek. </w:t>
      </w:r>
    </w:p>
    <w:p w:rsidR="00E2537B" w:rsidRDefault="00E2537B"/>
    <w:sectPr w:rsidR="00E25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9E7"/>
    <w:multiLevelType w:val="hybridMultilevel"/>
    <w:tmpl w:val="5CC21552"/>
    <w:lvl w:ilvl="0" w:tplc="5AE0A090">
      <w:numFmt w:val="bullet"/>
      <w:lvlText w:val="-"/>
      <w:lvlJc w:val="left"/>
      <w:pPr>
        <w:ind w:left="355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" w15:restartNumberingAfterBreak="0">
    <w:nsid w:val="15562BC0"/>
    <w:multiLevelType w:val="hybridMultilevel"/>
    <w:tmpl w:val="4914F4BA"/>
    <w:lvl w:ilvl="0" w:tplc="4E6CFB2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9E7CFA">
      <w:start w:val="1"/>
      <w:numFmt w:val="bullet"/>
      <w:lvlText w:val="o"/>
      <w:lvlJc w:val="left"/>
      <w:pPr>
        <w:ind w:left="1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8AFC38">
      <w:start w:val="1"/>
      <w:numFmt w:val="bullet"/>
      <w:lvlRestart w:val="0"/>
      <w:lvlText w:val="-"/>
      <w:lvlJc w:val="left"/>
      <w:pPr>
        <w:ind w:left="1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46892A">
      <w:start w:val="1"/>
      <w:numFmt w:val="bullet"/>
      <w:lvlText w:val="•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04AA62">
      <w:start w:val="1"/>
      <w:numFmt w:val="bullet"/>
      <w:lvlText w:val="o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0415EE">
      <w:start w:val="1"/>
      <w:numFmt w:val="bullet"/>
      <w:lvlText w:val="▪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A6FF7A">
      <w:start w:val="1"/>
      <w:numFmt w:val="bullet"/>
      <w:lvlText w:val="•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52DDA8">
      <w:start w:val="1"/>
      <w:numFmt w:val="bullet"/>
      <w:lvlText w:val="o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42C9F0">
      <w:start w:val="1"/>
      <w:numFmt w:val="bullet"/>
      <w:lvlText w:val="▪"/>
      <w:lvlJc w:val="left"/>
      <w:pPr>
        <w:ind w:left="6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CC3076"/>
    <w:multiLevelType w:val="hybridMultilevel"/>
    <w:tmpl w:val="C616C916"/>
    <w:lvl w:ilvl="0" w:tplc="E3B2DD7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E2FE4">
      <w:start w:val="1"/>
      <w:numFmt w:val="bullet"/>
      <w:lvlText w:val="o"/>
      <w:lvlJc w:val="left"/>
      <w:pPr>
        <w:ind w:left="1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3023EA">
      <w:start w:val="1"/>
      <w:numFmt w:val="bullet"/>
      <w:lvlRestart w:val="0"/>
      <w:lvlText w:val="-"/>
      <w:lvlJc w:val="left"/>
      <w:pPr>
        <w:ind w:left="1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168358">
      <w:start w:val="1"/>
      <w:numFmt w:val="bullet"/>
      <w:lvlText w:val="•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A2EFA">
      <w:start w:val="1"/>
      <w:numFmt w:val="bullet"/>
      <w:lvlText w:val="o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C2F92">
      <w:start w:val="1"/>
      <w:numFmt w:val="bullet"/>
      <w:lvlText w:val="▪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B497C8">
      <w:start w:val="1"/>
      <w:numFmt w:val="bullet"/>
      <w:lvlText w:val="•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4D8B4">
      <w:start w:val="1"/>
      <w:numFmt w:val="bullet"/>
      <w:lvlText w:val="o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562436">
      <w:start w:val="1"/>
      <w:numFmt w:val="bullet"/>
      <w:lvlText w:val="▪"/>
      <w:lvlJc w:val="left"/>
      <w:pPr>
        <w:ind w:left="6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79436E"/>
    <w:multiLevelType w:val="hybridMultilevel"/>
    <w:tmpl w:val="4F70EA7A"/>
    <w:lvl w:ilvl="0" w:tplc="E6BC75D2">
      <w:start w:val="1"/>
      <w:numFmt w:val="bullet"/>
      <w:lvlText w:val="-"/>
      <w:lvlJc w:val="left"/>
      <w:pPr>
        <w:ind w:left="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BC400E">
      <w:start w:val="1"/>
      <w:numFmt w:val="bullet"/>
      <w:lvlText w:val="o"/>
      <w:lvlJc w:val="left"/>
      <w:pPr>
        <w:ind w:left="1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3A49FA">
      <w:start w:val="1"/>
      <w:numFmt w:val="bullet"/>
      <w:lvlText w:val="▪"/>
      <w:lvlJc w:val="left"/>
      <w:pPr>
        <w:ind w:left="2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A44A84">
      <w:start w:val="1"/>
      <w:numFmt w:val="bullet"/>
      <w:lvlText w:val="•"/>
      <w:lvlJc w:val="left"/>
      <w:pPr>
        <w:ind w:left="2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C6586">
      <w:start w:val="1"/>
      <w:numFmt w:val="bullet"/>
      <w:lvlText w:val="o"/>
      <w:lvlJc w:val="left"/>
      <w:pPr>
        <w:ind w:left="3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2F16E">
      <w:start w:val="1"/>
      <w:numFmt w:val="bullet"/>
      <w:lvlText w:val="▪"/>
      <w:lvlJc w:val="left"/>
      <w:pPr>
        <w:ind w:left="4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4AAB8C">
      <w:start w:val="1"/>
      <w:numFmt w:val="bullet"/>
      <w:lvlText w:val="•"/>
      <w:lvlJc w:val="left"/>
      <w:pPr>
        <w:ind w:left="4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8642B8">
      <w:start w:val="1"/>
      <w:numFmt w:val="bullet"/>
      <w:lvlText w:val="o"/>
      <w:lvlJc w:val="left"/>
      <w:pPr>
        <w:ind w:left="5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A847A0">
      <w:start w:val="1"/>
      <w:numFmt w:val="bullet"/>
      <w:lvlText w:val="▪"/>
      <w:lvlJc w:val="left"/>
      <w:pPr>
        <w:ind w:left="6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7B"/>
    <w:rsid w:val="00B71197"/>
    <w:rsid w:val="00D17406"/>
    <w:rsid w:val="00E2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AA2B"/>
  <w15:chartTrackingRefBased/>
  <w15:docId w15:val="{1701AB14-CDEE-42F0-A6B4-830DF999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537B"/>
    <w:pPr>
      <w:spacing w:after="110"/>
      <w:ind w:left="10" w:right="2" w:hanging="10"/>
      <w:jc w:val="center"/>
    </w:pPr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Bródy</dc:creator>
  <cp:keywords/>
  <dc:description/>
  <cp:lastModifiedBy>Bródy</cp:lastModifiedBy>
  <cp:revision>1</cp:revision>
  <dcterms:created xsi:type="dcterms:W3CDTF">2024-05-17T09:36:00Z</dcterms:created>
  <dcterms:modified xsi:type="dcterms:W3CDTF">2024-05-17T10:02:00Z</dcterms:modified>
</cp:coreProperties>
</file>